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E7" w:rsidRDefault="005116E7" w:rsidP="00410C6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116E7" w:rsidRDefault="005116E7" w:rsidP="005116E7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A3BAC" w:rsidRPr="007F4DEA" w:rsidRDefault="007A3BAC" w:rsidP="007A3BAC">
      <w:pPr>
        <w:spacing w:after="0" w:line="408" w:lineRule="auto"/>
        <w:ind w:left="120"/>
        <w:jc w:val="center"/>
      </w:pPr>
      <w:r w:rsidRPr="007F4DE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A3BAC" w:rsidRPr="007F4DEA" w:rsidRDefault="007A3BAC" w:rsidP="007A3BAC">
      <w:pPr>
        <w:spacing w:after="0" w:line="408" w:lineRule="auto"/>
        <w:ind w:left="120"/>
        <w:jc w:val="center"/>
      </w:pPr>
      <w:bookmarkStart w:id="0" w:name="b3de95a0-e130-48e2-a18c-e3421c12e8af"/>
      <w:r w:rsidRPr="007F4DEA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КУРСКОЙ ОБЛАСТИ </w:t>
      </w:r>
      <w:bookmarkEnd w:id="0"/>
    </w:p>
    <w:p w:rsidR="007A3BAC" w:rsidRPr="007F4DEA" w:rsidRDefault="007A3BAC" w:rsidP="007A3BAC">
      <w:pPr>
        <w:spacing w:after="0" w:line="408" w:lineRule="auto"/>
        <w:ind w:left="120"/>
        <w:jc w:val="center"/>
      </w:pPr>
      <w:r w:rsidRPr="007F4DEA">
        <w:rPr>
          <w:rFonts w:ascii="Times New Roman" w:hAnsi="Times New Roman"/>
          <w:b/>
          <w:color w:val="000000"/>
          <w:sz w:val="28"/>
        </w:rPr>
        <w:t xml:space="preserve">ОТДЕЛ ОБРАЗОВАНИЯ, ОПЕКИ И ПОПЕЧИТЕЛЬСТВА АДМИНИСТРАЦИИ ЗОЛОТУХИНСКОГО РАЙОНА </w:t>
      </w:r>
      <w:r w:rsidRPr="007F4DEA">
        <w:rPr>
          <w:sz w:val="28"/>
        </w:rPr>
        <w:br/>
      </w:r>
      <w:r w:rsidRPr="007F4DEA">
        <w:rPr>
          <w:rFonts w:ascii="Times New Roman" w:hAnsi="Times New Roman"/>
          <w:b/>
          <w:color w:val="000000"/>
          <w:sz w:val="28"/>
        </w:rPr>
        <w:t xml:space="preserve"> КУРСКОЙ ОБЛАСТИ</w:t>
      </w:r>
      <w:r w:rsidRPr="007F4DEA">
        <w:rPr>
          <w:sz w:val="28"/>
        </w:rPr>
        <w:br/>
      </w:r>
      <w:bookmarkStart w:id="1" w:name="b87bf85c-5ffc-4767-ae37-927ac69312d3"/>
      <w:bookmarkEnd w:id="1"/>
    </w:p>
    <w:p w:rsidR="00410C68" w:rsidRDefault="007A3BAC" w:rsidP="007A3B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F4DEA">
        <w:rPr>
          <w:rFonts w:ascii="Times New Roman" w:hAnsi="Times New Roman"/>
          <w:b/>
          <w:color w:val="000000"/>
          <w:sz w:val="28"/>
        </w:rPr>
        <w:t>МКОУ «</w:t>
      </w:r>
      <w:proofErr w:type="spellStart"/>
      <w:r w:rsidRPr="007F4DEA">
        <w:rPr>
          <w:rFonts w:ascii="Times New Roman" w:hAnsi="Times New Roman"/>
          <w:b/>
          <w:color w:val="000000"/>
          <w:sz w:val="28"/>
        </w:rPr>
        <w:t>Седмиховская</w:t>
      </w:r>
      <w:proofErr w:type="spellEnd"/>
      <w:r w:rsidRPr="007F4DEA">
        <w:rPr>
          <w:rFonts w:ascii="Times New Roman" w:hAnsi="Times New Roman"/>
          <w:b/>
          <w:color w:val="000000"/>
          <w:sz w:val="28"/>
        </w:rPr>
        <w:t xml:space="preserve"> средняя общеобразовательная школа» </w:t>
      </w:r>
    </w:p>
    <w:p w:rsidR="007A3BAC" w:rsidRPr="007F4DEA" w:rsidRDefault="007A3BAC" w:rsidP="007A3BAC">
      <w:pPr>
        <w:spacing w:after="0" w:line="408" w:lineRule="auto"/>
        <w:ind w:left="120"/>
        <w:jc w:val="center"/>
      </w:pPr>
      <w:proofErr w:type="spellStart"/>
      <w:r w:rsidRPr="007F4DEA">
        <w:rPr>
          <w:rFonts w:ascii="Times New Roman" w:hAnsi="Times New Roman"/>
          <w:b/>
          <w:color w:val="000000"/>
          <w:sz w:val="28"/>
        </w:rPr>
        <w:t>Золотухинского</w:t>
      </w:r>
      <w:proofErr w:type="spellEnd"/>
      <w:r w:rsidRPr="007F4DEA">
        <w:rPr>
          <w:rFonts w:ascii="Times New Roman" w:hAnsi="Times New Roman"/>
          <w:b/>
          <w:color w:val="000000"/>
          <w:sz w:val="28"/>
        </w:rPr>
        <w:t xml:space="preserve"> района Курской области</w:t>
      </w:r>
    </w:p>
    <w:p w:rsidR="007A3BAC" w:rsidRPr="007F4DEA" w:rsidRDefault="007A3BAC" w:rsidP="007A3BAC">
      <w:pPr>
        <w:spacing w:after="0"/>
        <w:ind w:left="120"/>
      </w:pPr>
    </w:p>
    <w:p w:rsidR="007A3BAC" w:rsidRPr="007F4DEA" w:rsidRDefault="007A3BAC" w:rsidP="007A3BAC">
      <w:pPr>
        <w:spacing w:after="0"/>
        <w:ind w:left="120"/>
      </w:pPr>
    </w:p>
    <w:p w:rsidR="007A3BAC" w:rsidRPr="007F4DEA" w:rsidRDefault="007A3BAC" w:rsidP="007A3BAC">
      <w:pPr>
        <w:spacing w:after="0"/>
        <w:ind w:left="120"/>
      </w:pPr>
    </w:p>
    <w:p w:rsidR="007A3BAC" w:rsidRPr="007F4DEA" w:rsidRDefault="007A3BAC" w:rsidP="007A3BAC">
      <w:pPr>
        <w:spacing w:after="0"/>
        <w:ind w:left="120"/>
      </w:pPr>
    </w:p>
    <w:p w:rsidR="007A3BAC" w:rsidRPr="007F4DEA" w:rsidRDefault="007A3BAC" w:rsidP="007A3BAC">
      <w:pPr>
        <w:spacing w:after="0"/>
        <w:ind w:left="120"/>
      </w:pPr>
    </w:p>
    <w:p w:rsidR="007A3BAC" w:rsidRPr="007F4DEA" w:rsidRDefault="007A3BAC" w:rsidP="007A3BAC">
      <w:pPr>
        <w:spacing w:after="0"/>
        <w:ind w:left="120"/>
      </w:pPr>
    </w:p>
    <w:p w:rsidR="007A3BAC" w:rsidRPr="007F4DEA" w:rsidRDefault="007A3BAC" w:rsidP="007A3BAC">
      <w:pPr>
        <w:spacing w:after="0"/>
        <w:ind w:left="120"/>
      </w:pPr>
    </w:p>
    <w:p w:rsidR="007A3BAC" w:rsidRPr="007F4DEA" w:rsidRDefault="007A3BAC" w:rsidP="007A3BAC">
      <w:pPr>
        <w:spacing w:after="0"/>
        <w:ind w:left="120"/>
      </w:pPr>
    </w:p>
    <w:p w:rsidR="007A3BAC" w:rsidRPr="007F4DEA" w:rsidRDefault="007A3BAC" w:rsidP="007A3BAC">
      <w:pPr>
        <w:spacing w:after="0"/>
        <w:ind w:left="120"/>
      </w:pPr>
    </w:p>
    <w:p w:rsidR="007A3BAC" w:rsidRPr="007F4DEA" w:rsidRDefault="007A3BAC" w:rsidP="007A3BAC">
      <w:pPr>
        <w:spacing w:after="0" w:line="408" w:lineRule="auto"/>
        <w:ind w:left="120"/>
        <w:jc w:val="center"/>
      </w:pPr>
      <w:r w:rsidRPr="007F4DE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A3BAC" w:rsidRPr="007F4DEA" w:rsidRDefault="007A3BAC" w:rsidP="007A3BAC">
      <w:pPr>
        <w:spacing w:after="0"/>
        <w:ind w:left="120"/>
        <w:jc w:val="center"/>
      </w:pPr>
    </w:p>
    <w:p w:rsidR="007A3BAC" w:rsidRPr="00A57AE0" w:rsidRDefault="007A3BAC" w:rsidP="007A3B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Элективного курса по математике</w:t>
      </w:r>
    </w:p>
    <w:p w:rsidR="007A3BAC" w:rsidRDefault="007A3BAC" w:rsidP="007A3BA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5227DC"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 w:rsidRPr="005227D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227D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11  класса</w:t>
      </w:r>
    </w:p>
    <w:p w:rsidR="007A3BAC" w:rsidRPr="002509BE" w:rsidRDefault="007A3BAC" w:rsidP="007A3BAC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 на 2024-2025</w:t>
      </w:r>
      <w:r w:rsidRPr="002509BE">
        <w:rPr>
          <w:rFonts w:ascii="Times New Roman" w:hAnsi="Times New Roman"/>
          <w:sz w:val="24"/>
          <w:szCs w:val="24"/>
        </w:rPr>
        <w:t xml:space="preserve"> учебный год</w:t>
      </w:r>
    </w:p>
    <w:p w:rsidR="007A3BAC" w:rsidRPr="002509BE" w:rsidRDefault="007A3BAC" w:rsidP="007A3BAC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509BE">
        <w:rPr>
          <w:rFonts w:ascii="Times New Roman" w:hAnsi="Times New Roman"/>
          <w:sz w:val="24"/>
          <w:szCs w:val="24"/>
        </w:rPr>
        <w:t xml:space="preserve">Уровень образования: </w:t>
      </w:r>
      <w:r>
        <w:rPr>
          <w:rFonts w:ascii="Times New Roman" w:hAnsi="Times New Roman"/>
          <w:sz w:val="24"/>
          <w:szCs w:val="24"/>
        </w:rPr>
        <w:t>среднее</w:t>
      </w:r>
      <w:r w:rsidRPr="002509BE">
        <w:rPr>
          <w:rFonts w:ascii="Times New Roman" w:hAnsi="Times New Roman"/>
          <w:sz w:val="24"/>
          <w:szCs w:val="24"/>
        </w:rPr>
        <w:t xml:space="preserve"> общее образование</w:t>
      </w:r>
    </w:p>
    <w:p w:rsidR="007A3BAC" w:rsidRPr="007F4DEA" w:rsidRDefault="007A3BAC" w:rsidP="007A3BAC">
      <w:pPr>
        <w:spacing w:after="0" w:line="408" w:lineRule="auto"/>
        <w:ind w:left="120"/>
        <w:jc w:val="center"/>
      </w:pPr>
    </w:p>
    <w:p w:rsidR="007A3BAC" w:rsidRPr="007F4DEA" w:rsidRDefault="007A3BAC" w:rsidP="007A3BAC">
      <w:pPr>
        <w:spacing w:after="0"/>
        <w:ind w:left="120"/>
        <w:jc w:val="center"/>
      </w:pPr>
    </w:p>
    <w:p w:rsidR="007A3BAC" w:rsidRPr="007F4DEA" w:rsidRDefault="007A3BAC" w:rsidP="007A3BAC">
      <w:pPr>
        <w:spacing w:after="0"/>
        <w:ind w:left="120"/>
        <w:jc w:val="center"/>
      </w:pPr>
    </w:p>
    <w:p w:rsidR="007A3BAC" w:rsidRPr="007F4DEA" w:rsidRDefault="007A3BAC" w:rsidP="007A3BAC">
      <w:pPr>
        <w:spacing w:after="0"/>
        <w:ind w:left="120"/>
        <w:jc w:val="center"/>
      </w:pPr>
    </w:p>
    <w:p w:rsidR="007A3BAC" w:rsidRPr="007F4DEA" w:rsidRDefault="007A3BAC" w:rsidP="007A3BAC">
      <w:pPr>
        <w:spacing w:after="0"/>
        <w:ind w:left="120"/>
        <w:jc w:val="center"/>
      </w:pPr>
    </w:p>
    <w:p w:rsidR="007A3BAC" w:rsidRPr="007F4DEA" w:rsidRDefault="007A3BAC" w:rsidP="007A3BAC">
      <w:pPr>
        <w:spacing w:after="0"/>
      </w:pPr>
    </w:p>
    <w:p w:rsidR="007A3BAC" w:rsidRPr="007F4DEA" w:rsidRDefault="007A3BAC" w:rsidP="007A3BAC">
      <w:pPr>
        <w:spacing w:after="0"/>
        <w:ind w:left="120"/>
        <w:jc w:val="center"/>
      </w:pPr>
    </w:p>
    <w:p w:rsidR="007A3BAC" w:rsidRPr="007F4DEA" w:rsidRDefault="007A3BAC" w:rsidP="007A3BAC">
      <w:pPr>
        <w:spacing w:after="0"/>
        <w:ind w:left="120"/>
        <w:jc w:val="center"/>
      </w:pPr>
    </w:p>
    <w:p w:rsidR="007A3BAC" w:rsidRDefault="007A3BAC" w:rsidP="00410C68">
      <w:pPr>
        <w:spacing w:after="0"/>
        <w:ind w:left="120"/>
        <w:jc w:val="center"/>
      </w:pPr>
      <w:bookmarkStart w:id="2" w:name="056d9d5c-b2bc-4133-b8cf-f3db506692dc"/>
      <w:proofErr w:type="spellStart"/>
      <w:r w:rsidRPr="007F4DEA">
        <w:rPr>
          <w:rFonts w:ascii="Times New Roman" w:hAnsi="Times New Roman"/>
          <w:b/>
          <w:color w:val="000000"/>
          <w:sz w:val="28"/>
        </w:rPr>
        <w:t>д</w:t>
      </w:r>
      <w:proofErr w:type="gramStart"/>
      <w:r w:rsidRPr="007F4DEA">
        <w:rPr>
          <w:rFonts w:ascii="Times New Roman" w:hAnsi="Times New Roman"/>
          <w:b/>
          <w:color w:val="000000"/>
          <w:sz w:val="28"/>
        </w:rPr>
        <w:t>.С</w:t>
      </w:r>
      <w:proofErr w:type="gramEnd"/>
      <w:r w:rsidRPr="007F4DEA">
        <w:rPr>
          <w:rFonts w:ascii="Times New Roman" w:hAnsi="Times New Roman"/>
          <w:b/>
          <w:color w:val="000000"/>
          <w:sz w:val="28"/>
        </w:rPr>
        <w:t>едмиховка</w:t>
      </w:r>
      <w:bookmarkEnd w:id="2"/>
      <w:proofErr w:type="spellEnd"/>
      <w:r w:rsidRPr="007F4DEA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7c791777-c725-4234-9ae7-a684b7e75e81"/>
      <w:r w:rsidRPr="007F4DEA"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410C68" w:rsidRDefault="00410C68" w:rsidP="00410C68">
      <w:pPr>
        <w:spacing w:after="0"/>
        <w:ind w:left="120"/>
        <w:jc w:val="center"/>
      </w:pPr>
    </w:p>
    <w:p w:rsidR="00410C68" w:rsidRDefault="00410C68" w:rsidP="00410C68">
      <w:pPr>
        <w:spacing w:after="0"/>
        <w:ind w:left="120"/>
        <w:jc w:val="center"/>
      </w:pPr>
    </w:p>
    <w:p w:rsidR="00410C68" w:rsidRDefault="00410C68" w:rsidP="00410C68">
      <w:pPr>
        <w:spacing w:after="0"/>
        <w:ind w:left="120"/>
        <w:jc w:val="center"/>
      </w:pPr>
    </w:p>
    <w:p w:rsidR="00410C68" w:rsidRPr="00410C68" w:rsidRDefault="00410C68" w:rsidP="00410C68">
      <w:pPr>
        <w:spacing w:after="0"/>
        <w:ind w:left="120"/>
        <w:jc w:val="center"/>
      </w:pPr>
    </w:p>
    <w:p w:rsidR="007F1341" w:rsidRDefault="007F1341" w:rsidP="007F1341">
      <w:pPr>
        <w:jc w:val="center"/>
        <w:rPr>
          <w:rFonts w:ascii="Times New Roman" w:hAnsi="Times New Roman"/>
          <w:b/>
          <w:sz w:val="24"/>
          <w:szCs w:val="24"/>
        </w:rPr>
      </w:pPr>
      <w:r w:rsidRPr="007F1341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20CD8" w:rsidRDefault="00320CD8" w:rsidP="00320C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разработана на основе:</w:t>
      </w:r>
    </w:p>
    <w:p w:rsidR="00320CD8" w:rsidRDefault="00320CD8" w:rsidP="00320CD8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rStyle w:val="FontStyle15"/>
          <w:rFonts w:eastAsia="Calibri"/>
          <w:b w:val="0"/>
          <w:bCs w:val="0"/>
          <w:color w:val="000000"/>
        </w:rPr>
      </w:pPr>
      <w:r>
        <w:rPr>
          <w:rStyle w:val="FontStyle15"/>
          <w:rFonts w:eastAsia="Calibri"/>
          <w:i/>
        </w:rPr>
        <w:t>-</w:t>
      </w:r>
      <w:r>
        <w:rPr>
          <w:color w:val="000000"/>
        </w:rPr>
        <w:t>Федерального закона «Об образовании в Российской Федерации» от 29.12.2012 №273 –ФЗ,</w:t>
      </w:r>
    </w:p>
    <w:p w:rsidR="00320CD8" w:rsidRDefault="00320CD8" w:rsidP="00320CD8">
      <w:pPr>
        <w:spacing w:after="0" w:line="240" w:lineRule="auto"/>
        <w:jc w:val="both"/>
        <w:rPr>
          <w:rFonts w:ascii="Times New Roman" w:eastAsia="Calibri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-Федерального государственного образовательного стандарта основного общего образования от 17 декабря 2010 г. № 1897 (в ред. </w:t>
      </w:r>
      <w:hyperlink r:id="rId7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" w:history="1">
        <w:r>
          <w:rPr>
            <w:rStyle w:val="a6"/>
            <w:rFonts w:ascii="Times New Roman" w:hAnsi="Times New Roman"/>
            <w:sz w:val="24"/>
            <w:szCs w:val="24"/>
          </w:rPr>
          <w:t>Приказа</w:t>
        </w:r>
      </w:hyperlink>
      <w: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31.12.2015 № 1577);</w:t>
      </w:r>
    </w:p>
    <w:p w:rsidR="00320CD8" w:rsidRDefault="00320CD8" w:rsidP="00320CD8">
      <w:pPr>
        <w:pStyle w:val="Default"/>
        <w:jc w:val="both"/>
        <w:rPr>
          <w:color w:val="FF0000"/>
          <w:szCs w:val="28"/>
        </w:rPr>
      </w:pPr>
      <w:r>
        <w:rPr>
          <w:szCs w:val="28"/>
        </w:rPr>
        <w:t>-</w:t>
      </w:r>
      <w:r>
        <w:rPr>
          <w:color w:val="auto"/>
          <w:szCs w:val="28"/>
        </w:rPr>
        <w:t>Приказ Министерства просвещения Российской Федерации от 18 мая 2020 г. № 249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№ 345»;</w:t>
      </w:r>
      <w:r>
        <w:rPr>
          <w:color w:val="FF0000"/>
          <w:szCs w:val="28"/>
        </w:rPr>
        <w:t xml:space="preserve"> </w:t>
      </w:r>
    </w:p>
    <w:p w:rsidR="00320CD8" w:rsidRDefault="00320CD8" w:rsidP="00320CD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-Постановление Главного государственного санитарного врача Российской Федерации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от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28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09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2020</w:t>
      </w:r>
      <w:r>
        <w:rPr>
          <w:rFonts w:ascii="Times New Roman" w:hAnsi="Times New Roman"/>
          <w:sz w:val="24"/>
          <w:szCs w:val="24"/>
          <w:shd w:val="clear" w:color="auto" w:fill="FFFFFF"/>
        </w:rPr>
        <w:t> № 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28</w:t>
      </w:r>
      <w:r>
        <w:rPr>
          <w:rFonts w:ascii="Times New Roman" w:hAnsi="Times New Roman"/>
          <w:sz w:val="24"/>
          <w:szCs w:val="24"/>
          <w:shd w:val="clear" w:color="auto" w:fill="FFFFFF"/>
        </w:rPr>
        <w:t> "Об утверждении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санитарных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правил</w:t>
      </w:r>
      <w:r>
        <w:rPr>
          <w:rFonts w:ascii="Times New Roman" w:hAnsi="Times New Roman"/>
          <w:sz w:val="24"/>
          <w:szCs w:val="24"/>
          <w:shd w:val="clear" w:color="auto" w:fill="FFFFFF"/>
        </w:rPr>
        <w:t> СП 2.4. 3648-20</w:t>
      </w:r>
    </w:p>
    <w:p w:rsidR="00320CD8" w:rsidRDefault="00320CD8" w:rsidP="00320CD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"Санитарно-эпидемиологические требования к организациям воспитания и обучения, отдыха и оздоровления детей и молодежи".</w:t>
      </w:r>
    </w:p>
    <w:p w:rsidR="00320CD8" w:rsidRDefault="00320CD8" w:rsidP="00320CD8">
      <w:pPr>
        <w:pStyle w:val="a7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Основной образовательной программы основного общего образования </w:t>
      </w:r>
      <w:r>
        <w:t>МКОУ «</w:t>
      </w:r>
      <w:proofErr w:type="spellStart"/>
      <w:r>
        <w:t>Седмиховская</w:t>
      </w:r>
      <w:proofErr w:type="spellEnd"/>
      <w:r>
        <w:t xml:space="preserve"> средняя общеобразовательная школа» </w:t>
      </w:r>
      <w:proofErr w:type="spellStart"/>
      <w:r>
        <w:t>Золотухинского</w:t>
      </w:r>
      <w:proofErr w:type="spellEnd"/>
      <w:r>
        <w:t xml:space="preserve"> района Курской области</w:t>
      </w:r>
    </w:p>
    <w:p w:rsidR="00320CD8" w:rsidRDefault="00320CD8" w:rsidP="00320CD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-Учебного плана </w:t>
      </w:r>
      <w:r>
        <w:rPr>
          <w:rFonts w:ascii="Times New Roman" w:hAnsi="Times New Roman"/>
          <w:sz w:val="24"/>
        </w:rPr>
        <w:t>МКОУ  «</w:t>
      </w:r>
      <w:proofErr w:type="spellStart"/>
      <w:r>
        <w:rPr>
          <w:rFonts w:ascii="Times New Roman" w:hAnsi="Times New Roman"/>
          <w:sz w:val="24"/>
        </w:rPr>
        <w:t>Седмиховская</w:t>
      </w:r>
      <w:proofErr w:type="spellEnd"/>
      <w:r>
        <w:rPr>
          <w:rFonts w:ascii="Times New Roman" w:hAnsi="Times New Roman"/>
          <w:sz w:val="24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/>
          <w:sz w:val="24"/>
        </w:rPr>
        <w:t>Золотухинского</w:t>
      </w:r>
      <w:proofErr w:type="spellEnd"/>
      <w:r>
        <w:rPr>
          <w:rFonts w:ascii="Times New Roman" w:hAnsi="Times New Roman"/>
          <w:sz w:val="24"/>
        </w:rPr>
        <w:t xml:space="preserve"> района Курской области</w:t>
      </w:r>
    </w:p>
    <w:p w:rsidR="00320CD8" w:rsidRPr="00A9599E" w:rsidRDefault="00320CD8" w:rsidP="00A9599E">
      <w:pPr>
        <w:spacing w:after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-Положения о рабочей программе МКОУ «</w:t>
      </w:r>
      <w:proofErr w:type="spellStart"/>
      <w:r>
        <w:rPr>
          <w:rFonts w:ascii="Times New Roman" w:hAnsi="Times New Roman"/>
          <w:sz w:val="24"/>
        </w:rPr>
        <w:t>Седмиховская</w:t>
      </w:r>
      <w:proofErr w:type="spellEnd"/>
      <w:r>
        <w:rPr>
          <w:rFonts w:ascii="Times New Roman" w:hAnsi="Times New Roman"/>
          <w:sz w:val="24"/>
        </w:rPr>
        <w:t xml:space="preserve"> СОШ» </w:t>
      </w:r>
      <w:proofErr w:type="spellStart"/>
      <w:r>
        <w:rPr>
          <w:rFonts w:ascii="Times New Roman" w:hAnsi="Times New Roman"/>
          <w:sz w:val="24"/>
        </w:rPr>
        <w:t>Золотухинского</w:t>
      </w:r>
      <w:proofErr w:type="spellEnd"/>
      <w:r>
        <w:rPr>
          <w:rFonts w:ascii="Times New Roman" w:hAnsi="Times New Roman"/>
          <w:sz w:val="24"/>
        </w:rPr>
        <w:t xml:space="preserve"> района Курской области</w:t>
      </w:r>
    </w:p>
    <w:p w:rsidR="007F1341" w:rsidRPr="007F1341" w:rsidRDefault="007F1341" w:rsidP="007F1341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1341">
        <w:rPr>
          <w:rFonts w:ascii="Times New Roman" w:hAnsi="Times New Roman"/>
          <w:sz w:val="24"/>
          <w:szCs w:val="24"/>
        </w:rPr>
        <w:t>Программа курса соответствует целям и задачам обучения в старшей школе, реализует принцип дополнения изучаемого материала на уроках алгебры и начал анализа системой упражнений, которые углубляют и расширяют школьный курс, и одновременно обеспечивает преемственность в знаниях и умениях учащих</w:t>
      </w:r>
      <w:r w:rsidR="0021479F">
        <w:rPr>
          <w:rFonts w:ascii="Times New Roman" w:hAnsi="Times New Roman"/>
          <w:sz w:val="24"/>
          <w:szCs w:val="24"/>
        </w:rPr>
        <w:t>ся основного курса математики 11</w:t>
      </w:r>
      <w:r w:rsidRPr="007F1341">
        <w:rPr>
          <w:rFonts w:ascii="Times New Roman" w:hAnsi="Times New Roman"/>
          <w:sz w:val="24"/>
          <w:szCs w:val="24"/>
        </w:rPr>
        <w:t xml:space="preserve"> класса, что способствует расширению и углублению базового общеобразовательного курса алгебры и начал анализа.</w:t>
      </w:r>
      <w:proofErr w:type="gramEnd"/>
    </w:p>
    <w:p w:rsidR="007F1341" w:rsidRPr="007F1341" w:rsidRDefault="007F1341" w:rsidP="007F1341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b/>
          <w:bCs/>
          <w:sz w:val="24"/>
          <w:szCs w:val="24"/>
        </w:rPr>
        <w:t>ОСНОВНАЯ ЦЕЛЬ КУРСА</w:t>
      </w:r>
      <w:r w:rsidRPr="007F1341">
        <w:rPr>
          <w:rFonts w:ascii="Times New Roman" w:hAnsi="Times New Roman"/>
          <w:sz w:val="24"/>
          <w:szCs w:val="24"/>
        </w:rPr>
        <w:t> – допол</w:t>
      </w:r>
      <w:r w:rsidR="0022063C">
        <w:rPr>
          <w:rFonts w:ascii="Times New Roman" w:hAnsi="Times New Roman"/>
          <w:sz w:val="24"/>
          <w:szCs w:val="24"/>
        </w:rPr>
        <w:t>нительная подготовка учащихся 11</w:t>
      </w:r>
      <w:r w:rsidRPr="007F1341">
        <w:rPr>
          <w:rFonts w:ascii="Times New Roman" w:hAnsi="Times New Roman"/>
          <w:sz w:val="24"/>
          <w:szCs w:val="24"/>
        </w:rPr>
        <w:t xml:space="preserve"> классов к государственной итоговой аттестации в форме ЕГЭ, к продолжению образования.</w:t>
      </w:r>
    </w:p>
    <w:p w:rsidR="007F1341" w:rsidRPr="007F1341" w:rsidRDefault="007F1341" w:rsidP="007F1341">
      <w:pPr>
        <w:shd w:val="clear" w:color="auto" w:fill="FFFFFF"/>
        <w:spacing w:after="15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b/>
          <w:bCs/>
          <w:sz w:val="24"/>
          <w:szCs w:val="24"/>
        </w:rPr>
        <w:t>ЗАДАЧИ КУРСА</w:t>
      </w:r>
      <w:r w:rsidRPr="007F1341">
        <w:rPr>
          <w:rFonts w:ascii="Times New Roman" w:hAnsi="Times New Roman"/>
          <w:sz w:val="24"/>
          <w:szCs w:val="24"/>
        </w:rPr>
        <w:t>:</w:t>
      </w:r>
    </w:p>
    <w:p w:rsidR="007F1341" w:rsidRPr="007F1341" w:rsidRDefault="007F1341" w:rsidP="007F1341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sz w:val="24"/>
          <w:szCs w:val="24"/>
        </w:rPr>
        <w:t>формирование умений и способов деятельности, связанных с решением задач повышенного и высокого уровня сложности,</w:t>
      </w:r>
    </w:p>
    <w:p w:rsidR="007F1341" w:rsidRPr="007F1341" w:rsidRDefault="007F1341" w:rsidP="007F1341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sz w:val="24"/>
          <w:szCs w:val="24"/>
        </w:rPr>
        <w:t>получение дополнительных знаний по математике, интегрирующих усвоенные знания в систему.</w:t>
      </w:r>
    </w:p>
    <w:p w:rsidR="007F1341" w:rsidRPr="007F1341" w:rsidRDefault="007F1341" w:rsidP="007F1341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sz w:val="24"/>
          <w:szCs w:val="24"/>
        </w:rPr>
        <w:t>овладение учащимися способами деятельности, методами и приемами решения уравнений и неравенств нестандартных типов, комбинированных уравнений и неравенств, текстовых задач разных типов.</w:t>
      </w:r>
    </w:p>
    <w:p w:rsidR="007F1341" w:rsidRPr="007F1341" w:rsidRDefault="007F1341" w:rsidP="007F1341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sz w:val="24"/>
          <w:szCs w:val="24"/>
        </w:rPr>
        <w:t>Воспитание настойчивости, инициативы.</w:t>
      </w:r>
    </w:p>
    <w:p w:rsidR="007F1341" w:rsidRPr="007F1341" w:rsidRDefault="007F1341" w:rsidP="007F1341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sz w:val="24"/>
          <w:szCs w:val="24"/>
        </w:rPr>
        <w:t>Развитие математического мышления, смекалки, математической логики.</w:t>
      </w:r>
    </w:p>
    <w:p w:rsidR="007F1341" w:rsidRPr="007F1341" w:rsidRDefault="007F1341" w:rsidP="007F1341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sz w:val="24"/>
          <w:szCs w:val="24"/>
        </w:rPr>
        <w:t>Развитие математического кругозора, мышления, исследовательских умений учащихся и повышение их общей культуры.</w:t>
      </w:r>
    </w:p>
    <w:p w:rsidR="007F1341" w:rsidRPr="007F1341" w:rsidRDefault="007F1341" w:rsidP="007F1341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sz w:val="24"/>
          <w:szCs w:val="24"/>
        </w:rPr>
        <w:t>Создать своеобразную базу для творческой и исследовательской деятельности учащихся.</w:t>
      </w:r>
    </w:p>
    <w:p w:rsidR="007F1341" w:rsidRPr="007F1341" w:rsidRDefault="007F1341" w:rsidP="007F1341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7F1341">
        <w:rPr>
          <w:rFonts w:ascii="Times New Roman" w:hAnsi="Times New Roman"/>
          <w:sz w:val="24"/>
          <w:szCs w:val="24"/>
        </w:rPr>
        <w:t>Повысить информационную и коммуникативную компетентность учащихся</w:t>
      </w:r>
      <w:r w:rsidRPr="007F1341">
        <w:rPr>
          <w:rFonts w:ascii="Times New Roman" w:hAnsi="Times New Roman"/>
          <w:color w:val="333333"/>
          <w:sz w:val="24"/>
          <w:szCs w:val="24"/>
        </w:rPr>
        <w:t>.</w:t>
      </w:r>
    </w:p>
    <w:p w:rsidR="0021479F" w:rsidRPr="0021479F" w:rsidRDefault="0021479F" w:rsidP="0021479F">
      <w:pPr>
        <w:spacing w:after="0" w:line="264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21479F">
        <w:rPr>
          <w:rFonts w:ascii="Times New Roman" w:hAnsi="Times New Roman"/>
          <w:sz w:val="24"/>
          <w:szCs w:val="24"/>
        </w:rPr>
        <w:t>Рабочая программа элективного курса рассчитана на один года обучения 1 час в неделю, 34 часа в год.</w:t>
      </w:r>
    </w:p>
    <w:p w:rsidR="007A3BAC" w:rsidRPr="007A3BAC" w:rsidRDefault="007A3BAC" w:rsidP="007A3BA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C90533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7A3BAC" w:rsidRPr="00496B63" w:rsidRDefault="007A3BAC" w:rsidP="007A3BAC">
      <w:pPr>
        <w:shd w:val="clear" w:color="auto" w:fill="FFFFFF"/>
        <w:spacing w:after="150" w:line="240" w:lineRule="auto"/>
        <w:ind w:firstLin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1. Текстовые задачи. </w:t>
      </w:r>
      <w:r w:rsidRPr="00496B63">
        <w:rPr>
          <w:rFonts w:ascii="Times New Roman" w:hAnsi="Times New Roman"/>
          <w:sz w:val="24"/>
          <w:szCs w:val="24"/>
        </w:rPr>
        <w:t xml:space="preserve"> Задачи на сложные проценты, сплавы, смеси, задачи на части и на разбавление. </w:t>
      </w:r>
      <w:proofErr w:type="gramStart"/>
      <w:r w:rsidRPr="00496B63">
        <w:rPr>
          <w:rFonts w:ascii="Times New Roman" w:hAnsi="Times New Roman"/>
          <w:sz w:val="24"/>
          <w:szCs w:val="24"/>
        </w:rPr>
        <w:t>Решение задач на равномерное движение по прямой, движение по окружности с постоянной скоростью, равноускоренное (равнозамедленное) движение.</w:t>
      </w:r>
      <w:proofErr w:type="gramEnd"/>
      <w:r w:rsidRPr="00496B63">
        <w:rPr>
          <w:rFonts w:ascii="Times New Roman" w:hAnsi="Times New Roman"/>
          <w:sz w:val="24"/>
          <w:szCs w:val="24"/>
        </w:rPr>
        <w:t xml:space="preserve"> Задачи на конкретную и абстрактную работу. Задачи с ограничениями на неизвестные нестандартного вида. Решение задач на арифметическую и геометрическую прогрессии. Комбинированные задачи. Основная цель – знакомить учащихся с различными способами решения задач, выделяя наиболее рациональные.</w:t>
      </w:r>
    </w:p>
    <w:p w:rsidR="007A3BAC" w:rsidRPr="00496B63" w:rsidRDefault="007A3BAC" w:rsidP="007A3BAC">
      <w:pPr>
        <w:shd w:val="clear" w:color="auto" w:fill="FFFFFF"/>
        <w:spacing w:after="150" w:line="240" w:lineRule="auto"/>
        <w:ind w:firstLin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Геометрия на плоскости.</w:t>
      </w:r>
      <w:r w:rsidRPr="00496B63">
        <w:rPr>
          <w:rFonts w:ascii="Times New Roman" w:hAnsi="Times New Roman"/>
          <w:sz w:val="24"/>
          <w:szCs w:val="24"/>
        </w:rPr>
        <w:t> Теоремы синусов и косинусов. Свойства биссектрисы угла треугольника. Площади треугольника, параллелограмма, трапеции, правильного многоугольника. Величина угла между хордой и касательной. Величина угла с вершиной внутри и вне круга. Окружности, вписанные в треугольники и описанные вокруг треугольника. Вписанные и описанные четырехугольники. Формулы для вычисления площади правильного многоугольника, его стороны и радиус вписанной окружности. Основная цель – отрабатывать способы решения планиметрических задач, вызывают наибольшие затруднения у старшеклассников</w:t>
      </w:r>
    </w:p>
    <w:p w:rsidR="007A3BAC" w:rsidRPr="00C20E0F" w:rsidRDefault="007A3BAC" w:rsidP="007A3BA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496B63">
        <w:rPr>
          <w:rFonts w:ascii="Times New Roman" w:hAnsi="Times New Roman"/>
          <w:b/>
          <w:bCs/>
          <w:sz w:val="24"/>
          <w:szCs w:val="24"/>
        </w:rPr>
        <w:t>. Решение тренировочных вариантов и заданий из открытого банка зад</w:t>
      </w:r>
      <w:r>
        <w:rPr>
          <w:rFonts w:ascii="Times New Roman" w:hAnsi="Times New Roman"/>
          <w:b/>
          <w:bCs/>
          <w:sz w:val="24"/>
          <w:szCs w:val="24"/>
        </w:rPr>
        <w:t>аний Е</w:t>
      </w:r>
      <w:r w:rsidRPr="00496B63">
        <w:rPr>
          <w:rFonts w:ascii="Times New Roman" w:hAnsi="Times New Roman"/>
          <w:b/>
          <w:bCs/>
          <w:sz w:val="24"/>
          <w:szCs w:val="24"/>
        </w:rPr>
        <w:t>ГЭ</w:t>
      </w:r>
      <w:r>
        <w:rPr>
          <w:rFonts w:ascii="Times New Roman" w:hAnsi="Times New Roman"/>
          <w:b/>
          <w:bCs/>
          <w:sz w:val="24"/>
          <w:szCs w:val="24"/>
        </w:rPr>
        <w:t>-11</w:t>
      </w:r>
    </w:p>
    <w:p w:rsidR="0021479F" w:rsidRPr="0021479F" w:rsidRDefault="0021479F" w:rsidP="0021479F">
      <w:pPr>
        <w:pStyle w:val="a5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A3BAC" w:rsidRPr="00C90533" w:rsidRDefault="007A3BAC" w:rsidP="007A3BAC">
      <w:pPr>
        <w:spacing w:after="0" w:line="264" w:lineRule="auto"/>
        <w:ind w:left="120"/>
        <w:jc w:val="center"/>
      </w:pPr>
      <w:r w:rsidRPr="00C90533">
        <w:rPr>
          <w:rFonts w:ascii="Times New Roman" w:hAnsi="Times New Roman"/>
          <w:b/>
          <w:color w:val="000000"/>
          <w:sz w:val="28"/>
        </w:rPr>
        <w:t>ПЛАНИРУЕМЫЕ РЕЗУЛЬ</w:t>
      </w:r>
      <w:r>
        <w:rPr>
          <w:rFonts w:ascii="Times New Roman" w:hAnsi="Times New Roman"/>
          <w:b/>
          <w:color w:val="000000"/>
          <w:sz w:val="28"/>
        </w:rPr>
        <w:t>ТАТЫ ОСВОЕНИЯ ПРОГРАММЫ ЭЛЕКТИВНОГО</w:t>
      </w:r>
      <w:r w:rsidRPr="00C90533">
        <w:rPr>
          <w:rFonts w:ascii="Times New Roman" w:hAnsi="Times New Roman"/>
          <w:b/>
          <w:color w:val="000000"/>
          <w:sz w:val="28"/>
        </w:rPr>
        <w:t xml:space="preserve"> КУРСА </w:t>
      </w:r>
      <w:r>
        <w:rPr>
          <w:rFonts w:ascii="Times New Roman" w:hAnsi="Times New Roman"/>
          <w:b/>
          <w:color w:val="000000"/>
          <w:sz w:val="28"/>
        </w:rPr>
        <w:t>ПО МАТЕМАТИКЕ</w:t>
      </w:r>
    </w:p>
    <w:p w:rsidR="007F1341" w:rsidRPr="007F1341" w:rsidRDefault="007F1341" w:rsidP="007F1341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1341">
        <w:rPr>
          <w:rFonts w:ascii="Times New Roman" w:hAnsi="Times New Roman"/>
          <w:sz w:val="24"/>
          <w:szCs w:val="24"/>
        </w:rPr>
        <w:t>Изучение данного курса дает учащимся возможность: повторить и систематизировать ранее изученный материал школьного курса математики; освоить основные приемы решения задач; овладеть навыками построения и анализа предполагаемого решения поставленной задачи; овладеть и пользоваться на практике техникой прохождения теста; познакомиться и использовать на практике нестандартные методы решения задач; повысить уровень своей математической культуры, творческого развития, познавательной активности;</w:t>
      </w:r>
      <w:proofErr w:type="gramEnd"/>
      <w:r w:rsidRPr="007F1341">
        <w:rPr>
          <w:rFonts w:ascii="Times New Roman" w:hAnsi="Times New Roman"/>
          <w:sz w:val="24"/>
          <w:szCs w:val="24"/>
        </w:rPr>
        <w:t xml:space="preserve"> познакомиться с возможностями использования электронных средств обучения, в том числе Интернет-ресурсов, в ходе подготовки к итоговой аттестации в форме ЕГЭ.</w:t>
      </w:r>
    </w:p>
    <w:p w:rsidR="007F1341" w:rsidRPr="007F1341" w:rsidRDefault="007F1341" w:rsidP="007F134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Pr="007F134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F1341">
        <w:rPr>
          <w:rFonts w:ascii="Times New Roman" w:hAnsi="Times New Roman"/>
          <w:sz w:val="24"/>
          <w:szCs w:val="24"/>
        </w:rPr>
        <w:t xml:space="preserve"> могут быть сформированы</w:t>
      </w:r>
    </w:p>
    <w:p w:rsidR="007F1341" w:rsidRPr="007F1341" w:rsidRDefault="007F1341" w:rsidP="007F134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</w:p>
    <w:p w:rsidR="007F1341" w:rsidRPr="007F1341" w:rsidRDefault="007F1341" w:rsidP="007F1341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sz w:val="24"/>
          <w:szCs w:val="24"/>
        </w:rPr>
        <w:t>ответственное отношение к учению,</w:t>
      </w:r>
    </w:p>
    <w:p w:rsidR="007F1341" w:rsidRPr="007F1341" w:rsidRDefault="007F1341" w:rsidP="007F1341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sz w:val="24"/>
          <w:szCs w:val="24"/>
        </w:rPr>
        <w:t xml:space="preserve">готовность и способность </w:t>
      </w:r>
      <w:proofErr w:type="gramStart"/>
      <w:r w:rsidRPr="007F134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F1341">
        <w:rPr>
          <w:rFonts w:ascii="Times New Roman" w:hAnsi="Times New Roman"/>
          <w:sz w:val="24"/>
          <w:szCs w:val="24"/>
        </w:rPr>
        <w:t xml:space="preserve"> к самообразованию на основе мотивации к обучению и познанию,</w:t>
      </w:r>
    </w:p>
    <w:p w:rsidR="007F1341" w:rsidRPr="007F1341" w:rsidRDefault="007F1341" w:rsidP="007F1341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7F1341" w:rsidRPr="007F1341" w:rsidRDefault="007F1341" w:rsidP="007F1341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7F1341" w:rsidRPr="007F1341" w:rsidRDefault="007F1341" w:rsidP="007F1341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sz w:val="24"/>
          <w:szCs w:val="24"/>
        </w:rPr>
        <w:t>умение контролировать процесс и результат математической деятельности;</w:t>
      </w:r>
    </w:p>
    <w:p w:rsidR="007F1341" w:rsidRPr="007F1341" w:rsidRDefault="007F1341" w:rsidP="007F1341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sz w:val="24"/>
          <w:szCs w:val="24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7F1341" w:rsidRPr="007F1341" w:rsidRDefault="007F1341" w:rsidP="007F1341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sz w:val="24"/>
          <w:szCs w:val="24"/>
        </w:rPr>
        <w:t>иметь опыт публичного выступления перед учащимися своего класса и на научно-практической ученической конференции;</w:t>
      </w:r>
    </w:p>
    <w:p w:rsidR="007F1341" w:rsidRPr="007F1341" w:rsidRDefault="007F1341" w:rsidP="007F1341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sz w:val="24"/>
          <w:szCs w:val="24"/>
        </w:rPr>
        <w:t>оценивать информацию (критическая оценка, оценка достоверности);</w:t>
      </w:r>
    </w:p>
    <w:p w:rsidR="007F1341" w:rsidRPr="007F1341" w:rsidRDefault="007F1341" w:rsidP="007F1341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 креативность мышления, инициативы, находчивости, активности при решении задач.</w:t>
      </w:r>
    </w:p>
    <w:p w:rsidR="007F1341" w:rsidRPr="007F1341" w:rsidRDefault="007F1341" w:rsidP="007F134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1341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7F1341">
        <w:rPr>
          <w:rFonts w:ascii="Times New Roman" w:hAnsi="Times New Roman"/>
          <w:b/>
          <w:bCs/>
          <w:sz w:val="24"/>
          <w:szCs w:val="24"/>
        </w:rPr>
        <w:t xml:space="preserve"> результаты:</w:t>
      </w:r>
    </w:p>
    <w:p w:rsidR="007F1341" w:rsidRPr="007F1341" w:rsidRDefault="007F1341" w:rsidP="007F134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sz w:val="24"/>
          <w:szCs w:val="24"/>
        </w:rPr>
        <w:lastRenderedPageBreak/>
        <w:t>регулятивные обучающиеся получат возможность научиться: составлять план и последовательность действий; определять последовательность промежуточных целей и соответствующих им действий с учётом конечного результата; предвидеть возможность получения конкретного результата при решении задач;</w:t>
      </w:r>
    </w:p>
    <w:p w:rsidR="007F1341" w:rsidRPr="007F1341" w:rsidRDefault="007F1341" w:rsidP="007F134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sz w:val="24"/>
          <w:szCs w:val="24"/>
        </w:rPr>
        <w:t>осуществлять констатирующий и прогнозирующий контроль по результату и способу действия; видеть математическую задачу в других дисциплинах, окружающей жизни;</w:t>
      </w:r>
    </w:p>
    <w:p w:rsidR="007F1341" w:rsidRPr="007F1341" w:rsidRDefault="007F1341" w:rsidP="007F134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sz w:val="24"/>
          <w:szCs w:val="24"/>
        </w:rPr>
        <w:t>концентрировать волю для преодоления интеллектуальных затруднений и физических препятствий; 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явлений;</w:t>
      </w:r>
    </w:p>
    <w:p w:rsidR="007F1341" w:rsidRPr="007F1341" w:rsidRDefault="007F1341" w:rsidP="007F134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sz w:val="24"/>
          <w:szCs w:val="24"/>
        </w:rPr>
        <w:t>самостоятельно приобретать и применять знания в различных ситуациях для решения различной сложности практических заданий, в том числе с использованием при необходимости и компьютера;</w:t>
      </w:r>
    </w:p>
    <w:p w:rsidR="007F1341" w:rsidRPr="007F1341" w:rsidRDefault="007F1341" w:rsidP="007F134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sz w:val="24"/>
          <w:szCs w:val="24"/>
        </w:rPr>
        <w:t>выполнять творческий проект по плану;</w:t>
      </w:r>
    </w:p>
    <w:p w:rsidR="007F1341" w:rsidRPr="007F1341" w:rsidRDefault="007F1341" w:rsidP="007F134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sz w:val="24"/>
          <w:szCs w:val="24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7F1341" w:rsidRPr="007F1341" w:rsidRDefault="007F1341" w:rsidP="007F134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sz w:val="24"/>
          <w:szCs w:val="24"/>
        </w:rPr>
        <w:t>логически мыслить, рассуждать, анализировать условия заданий, а также свои действия; 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:rsidR="007F1341" w:rsidRPr="007F1341" w:rsidRDefault="007F1341" w:rsidP="007F134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b/>
          <w:bCs/>
          <w:sz w:val="24"/>
          <w:szCs w:val="24"/>
        </w:rPr>
        <w:t>Познавательные результаты:</w:t>
      </w:r>
    </w:p>
    <w:p w:rsidR="007F1341" w:rsidRPr="007F1341" w:rsidRDefault="007F1341" w:rsidP="007F134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sz w:val="24"/>
          <w:szCs w:val="24"/>
        </w:rPr>
        <w:t xml:space="preserve">обучающиеся получат возможность научиться: устанавливать причинно-следственные связи; строить </w:t>
      </w:r>
      <w:proofErr w:type="gramStart"/>
      <w:r w:rsidRPr="007F1341">
        <w:rPr>
          <w:rFonts w:ascii="Times New Roman" w:hAnsi="Times New Roman"/>
          <w:sz w:val="24"/>
          <w:szCs w:val="24"/>
        </w:rPr>
        <w:t>логические рассуждения</w:t>
      </w:r>
      <w:proofErr w:type="gramEnd"/>
      <w:r w:rsidRPr="007F1341">
        <w:rPr>
          <w:rFonts w:ascii="Times New Roman" w:hAnsi="Times New Roman"/>
          <w:sz w:val="24"/>
          <w:szCs w:val="24"/>
        </w:rPr>
        <w:t>, умозаключения (индуктивные, дедуктивные и по аналогии) и выводы;</w:t>
      </w:r>
    </w:p>
    <w:p w:rsidR="007F1341" w:rsidRPr="007F1341" w:rsidRDefault="007F1341" w:rsidP="007F134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sz w:val="24"/>
          <w:szCs w:val="24"/>
        </w:rPr>
        <w:t>формировать учебную и общекультурную компетентность в области использования информационно-коммуникационных технологий;</w:t>
      </w:r>
    </w:p>
    <w:p w:rsidR="007F1341" w:rsidRPr="007F1341" w:rsidRDefault="007F1341" w:rsidP="007F134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sz w:val="24"/>
          <w:szCs w:val="24"/>
        </w:rPr>
        <w:t>выдвигать гипотезу при решении учебных задач и понимать необходимость их проверки; планировать и осуществлять деятельность, направленную на решение задач исследовательского характера;</w:t>
      </w:r>
    </w:p>
    <w:p w:rsidR="007F1341" w:rsidRPr="007F1341" w:rsidRDefault="007F1341" w:rsidP="007F134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sz w:val="24"/>
          <w:szCs w:val="24"/>
        </w:rPr>
        <w:t>выбирать наиболее эффективные и рациональные способы решения задач; 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7F1341" w:rsidRPr="007F1341" w:rsidRDefault="007F1341" w:rsidP="007F134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b/>
          <w:bCs/>
          <w:sz w:val="24"/>
          <w:szCs w:val="24"/>
        </w:rPr>
        <w:t>Коммуникативные результаты</w:t>
      </w:r>
      <w:r w:rsidRPr="007F1341">
        <w:rPr>
          <w:rFonts w:ascii="Times New Roman" w:hAnsi="Times New Roman"/>
          <w:sz w:val="24"/>
          <w:szCs w:val="24"/>
        </w:rPr>
        <w:t>:</w:t>
      </w:r>
    </w:p>
    <w:p w:rsidR="007F1341" w:rsidRPr="007F1341" w:rsidRDefault="007F1341" w:rsidP="007F1341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1341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F1341">
        <w:rPr>
          <w:rFonts w:ascii="Times New Roman" w:hAnsi="Times New Roman"/>
          <w:sz w:val="24"/>
          <w:szCs w:val="24"/>
        </w:rPr>
        <w:t xml:space="preserve"> научится: 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7F1341" w:rsidRPr="007F1341" w:rsidRDefault="007F1341" w:rsidP="007F1341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sz w:val="24"/>
          <w:szCs w:val="24"/>
        </w:rPr>
        <w:t>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</w:t>
      </w:r>
    </w:p>
    <w:p w:rsidR="007F1341" w:rsidRPr="007F1341" w:rsidRDefault="007F1341" w:rsidP="007F1341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sz w:val="24"/>
          <w:szCs w:val="24"/>
        </w:rPr>
        <w:t>формулировать, аргументировать и отстаивать своё мнение; прогнозировать возникновение конфликтов при наличии различных точек зрения;</w:t>
      </w:r>
    </w:p>
    <w:p w:rsidR="007F1341" w:rsidRPr="007F1341" w:rsidRDefault="007F1341" w:rsidP="007F1341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1341">
        <w:rPr>
          <w:rFonts w:ascii="Times New Roman" w:hAnsi="Times New Roman"/>
          <w:sz w:val="24"/>
          <w:szCs w:val="24"/>
        </w:rPr>
        <w:t>разрешать конфликты на основе учёта интересов и позиций всех участников; координировать и принимать различные позиции во взаимодействии; аргументировать свою позицию и координировать её с позициями партнёров в сотрудничестве при выработке общего решения в совместной деятельности;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  <w:proofErr w:type="gramEnd"/>
    </w:p>
    <w:p w:rsidR="007F1341" w:rsidRPr="007F1341" w:rsidRDefault="007F1341" w:rsidP="007F1341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sz w:val="24"/>
          <w:szCs w:val="24"/>
        </w:rPr>
        <w:lastRenderedPageBreak/>
        <w:t>работать в группе;</w:t>
      </w:r>
    </w:p>
    <w:p w:rsidR="007F1341" w:rsidRDefault="007F1341" w:rsidP="007F1341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F1341">
        <w:rPr>
          <w:rFonts w:ascii="Times New Roman" w:hAnsi="Times New Roman"/>
          <w:sz w:val="24"/>
          <w:szCs w:val="24"/>
        </w:rPr>
        <w:t>оценивать</w:t>
      </w:r>
      <w:r w:rsidR="007A3BAC">
        <w:rPr>
          <w:rFonts w:ascii="Times New Roman" w:hAnsi="Times New Roman"/>
          <w:sz w:val="24"/>
          <w:szCs w:val="24"/>
        </w:rPr>
        <w:t xml:space="preserve"> свою работу,</w:t>
      </w:r>
      <w:r w:rsidRPr="007F1341">
        <w:rPr>
          <w:rFonts w:ascii="Times New Roman" w:hAnsi="Times New Roman"/>
          <w:sz w:val="24"/>
          <w:szCs w:val="24"/>
        </w:rPr>
        <w:t xml:space="preserve"> слушать других, уважать друзей, считаться с мнением одноклассников.</w:t>
      </w:r>
    </w:p>
    <w:p w:rsidR="007A3BAC" w:rsidRPr="007A3BAC" w:rsidRDefault="007A3BAC" w:rsidP="007A3BAC">
      <w:pPr>
        <w:shd w:val="clear" w:color="auto" w:fill="FFFFFF"/>
        <w:spacing w:after="15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A3BAC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7F1341" w:rsidRDefault="007A3BAC" w:rsidP="007A3BA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r w:rsidRPr="00496B63">
        <w:rPr>
          <w:rFonts w:ascii="Times New Roman" w:hAnsi="Times New Roman"/>
          <w:sz w:val="24"/>
          <w:szCs w:val="24"/>
        </w:rPr>
        <w:t>ешать текстовые задачи на «работу», «движение», «проценты», «смеси», «концентрацию», «пропорциональное деление»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A3BAC" w:rsidRDefault="007A3BAC" w:rsidP="007A3BAC">
      <w:pPr>
        <w:spacing w:after="0"/>
        <w:ind w:firstLine="360"/>
        <w:jc w:val="both"/>
        <w:rPr>
          <w:rFonts w:ascii="Times New Roman" w:hAnsi="Times New Roman"/>
          <w:b/>
          <w:color w:val="00000A"/>
          <w:sz w:val="24"/>
          <w:szCs w:val="24"/>
        </w:rPr>
      </w:pPr>
      <w:r w:rsidRPr="00496B63">
        <w:rPr>
          <w:rFonts w:ascii="Times New Roman" w:hAnsi="Times New Roman"/>
          <w:sz w:val="24"/>
          <w:szCs w:val="24"/>
        </w:rPr>
        <w:t xml:space="preserve">Формулировать определения доказывать свойства планиметрических фигур, анализировать формулировки определений и теорем. Применять методы решения задач на вычисления и доказательства. Решать сложные задачи на построение, доказательство и вычисление с анализом условия задачи, определением хода решения задачи. Приводить примеры реальных объектов, характеристики которых описываются </w:t>
      </w:r>
      <w:proofErr w:type="gramStart"/>
      <w:r w:rsidRPr="00496B63">
        <w:rPr>
          <w:rFonts w:ascii="Times New Roman" w:hAnsi="Times New Roman"/>
          <w:sz w:val="24"/>
          <w:szCs w:val="24"/>
        </w:rPr>
        <w:t>исходя из условий задачи составлять</w:t>
      </w:r>
      <w:proofErr w:type="gramEnd"/>
      <w:r w:rsidRPr="00496B63">
        <w:rPr>
          <w:rFonts w:ascii="Times New Roman" w:hAnsi="Times New Roman"/>
          <w:sz w:val="24"/>
          <w:szCs w:val="24"/>
        </w:rPr>
        <w:t xml:space="preserve"> числовые выражения, уравнения и находить значение искомых величин.</w:t>
      </w:r>
    </w:p>
    <w:p w:rsidR="007A3BAC" w:rsidRPr="00FF5BFA" w:rsidRDefault="007A3BAC" w:rsidP="007A3BAC">
      <w:pPr>
        <w:pStyle w:val="a5"/>
        <w:spacing w:after="0"/>
        <w:ind w:left="0" w:firstLine="360"/>
        <w:rPr>
          <w:rFonts w:ascii="Times New Roman" w:hAnsi="Times New Roman"/>
          <w:sz w:val="24"/>
          <w:szCs w:val="24"/>
        </w:rPr>
      </w:pPr>
      <w:r w:rsidRPr="008D1A44">
        <w:rPr>
          <w:rFonts w:ascii="Times New Roman" w:hAnsi="Times New Roman" w:cs="Times New Roman"/>
          <w:sz w:val="24"/>
          <w:szCs w:val="24"/>
        </w:rPr>
        <w:t>Решать задачи из контрольных измерительных материалов экзамена</w:t>
      </w:r>
      <w:r w:rsidRPr="00C63028">
        <w:rPr>
          <w:rFonts w:ascii="Times New Roman" w:hAnsi="Times New Roman" w:cs="Times New Roman"/>
          <w:sz w:val="24"/>
          <w:szCs w:val="24"/>
        </w:rPr>
        <w:t xml:space="preserve"> возможности самообразования.</w:t>
      </w:r>
    </w:p>
    <w:p w:rsidR="007A3BAC" w:rsidRDefault="007A3BAC" w:rsidP="007A3BA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3BAC" w:rsidRDefault="007A3BAC" w:rsidP="007A3BA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3BAC" w:rsidRDefault="007A3BAC" w:rsidP="007A3BA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3BAC" w:rsidRDefault="007A3BAC" w:rsidP="007A3BA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3BAC" w:rsidRDefault="007A3BAC" w:rsidP="007A3BA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3BAC" w:rsidRDefault="007A3BAC" w:rsidP="007A3BA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7A3BAC" w:rsidRDefault="007A3BAC" w:rsidP="007A3BAC">
      <w:pPr>
        <w:spacing w:after="0"/>
        <w:ind w:left="120"/>
      </w:pPr>
    </w:p>
    <w:tbl>
      <w:tblPr>
        <w:tblW w:w="1080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2737"/>
        <w:gridCol w:w="966"/>
        <w:gridCol w:w="1881"/>
        <w:gridCol w:w="1952"/>
        <w:gridCol w:w="2307"/>
      </w:tblGrid>
      <w:tr w:rsidR="007A3BAC" w:rsidRPr="00675D1E" w:rsidTr="00410C68">
        <w:trPr>
          <w:trHeight w:val="152"/>
          <w:tblCellSpacing w:w="20" w:type="nil"/>
        </w:trPr>
        <w:tc>
          <w:tcPr>
            <w:tcW w:w="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BAC" w:rsidRPr="00675D1E" w:rsidRDefault="007A3BAC" w:rsidP="007A3BAC">
            <w:pPr>
              <w:spacing w:after="0"/>
              <w:ind w:left="135"/>
            </w:pPr>
            <w:r w:rsidRPr="00675D1E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675D1E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675D1E"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7A3BAC" w:rsidRPr="00675D1E" w:rsidRDefault="007A3BAC" w:rsidP="007A3BAC">
            <w:pPr>
              <w:spacing w:after="0"/>
              <w:ind w:left="135"/>
            </w:pPr>
          </w:p>
        </w:tc>
        <w:tc>
          <w:tcPr>
            <w:tcW w:w="2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BAC" w:rsidRPr="00675D1E" w:rsidRDefault="007A3BAC" w:rsidP="007A3BAC">
            <w:pPr>
              <w:spacing w:after="0"/>
              <w:ind w:left="135"/>
            </w:pPr>
            <w:r w:rsidRPr="00675D1E"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7A3BAC" w:rsidRPr="00675D1E" w:rsidRDefault="007A3BAC" w:rsidP="007A3B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BAC" w:rsidRPr="00675D1E" w:rsidRDefault="007A3BAC" w:rsidP="007A3BAC">
            <w:pPr>
              <w:spacing w:after="0"/>
            </w:pPr>
            <w:r w:rsidRPr="00675D1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BAC" w:rsidRPr="00675D1E" w:rsidRDefault="007A3BAC" w:rsidP="007A3BAC">
            <w:pPr>
              <w:spacing w:after="0"/>
              <w:ind w:left="135"/>
            </w:pPr>
            <w:r w:rsidRPr="00675D1E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7A3BAC" w:rsidRPr="00675D1E" w:rsidRDefault="007A3BAC" w:rsidP="007A3BAC">
            <w:pPr>
              <w:spacing w:after="0"/>
              <w:ind w:left="135"/>
            </w:pPr>
          </w:p>
        </w:tc>
      </w:tr>
      <w:tr w:rsidR="00410C68" w:rsidRPr="00675D1E" w:rsidTr="00410C68">
        <w:trPr>
          <w:trHeight w:val="15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BAC" w:rsidRPr="00675D1E" w:rsidRDefault="007A3BAC" w:rsidP="007A3B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BAC" w:rsidRPr="00675D1E" w:rsidRDefault="007A3BAC" w:rsidP="007A3BAC"/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A3BAC" w:rsidRPr="00675D1E" w:rsidRDefault="007A3BAC" w:rsidP="007A3BAC">
            <w:pPr>
              <w:spacing w:after="0"/>
              <w:ind w:left="135"/>
            </w:pPr>
            <w:r w:rsidRPr="00675D1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A3BAC" w:rsidRPr="00675D1E" w:rsidRDefault="007A3BAC" w:rsidP="007A3BAC">
            <w:pPr>
              <w:spacing w:after="0"/>
              <w:ind w:left="135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7A3BAC" w:rsidRPr="00675D1E" w:rsidRDefault="007A3BAC" w:rsidP="007A3BAC">
            <w:pPr>
              <w:spacing w:after="0"/>
              <w:ind w:left="135"/>
            </w:pPr>
            <w:r w:rsidRPr="00675D1E"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7A3BAC" w:rsidRPr="00675D1E" w:rsidRDefault="007A3BAC" w:rsidP="007A3BAC">
            <w:pPr>
              <w:spacing w:after="0"/>
              <w:ind w:left="135"/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7A3BAC" w:rsidRPr="00675D1E" w:rsidRDefault="007A3BAC" w:rsidP="007A3BAC">
            <w:pPr>
              <w:spacing w:after="0"/>
              <w:ind w:left="135"/>
            </w:pPr>
            <w:r w:rsidRPr="00675D1E"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7A3BAC" w:rsidRPr="00675D1E" w:rsidRDefault="007A3BAC" w:rsidP="007A3B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BAC" w:rsidRPr="00675D1E" w:rsidRDefault="007A3BAC" w:rsidP="007A3BAC"/>
        </w:tc>
      </w:tr>
      <w:tr w:rsidR="00410C68" w:rsidRPr="00696AAD" w:rsidTr="00410C68">
        <w:trPr>
          <w:trHeight w:val="152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A3BAC" w:rsidRPr="00675D1E" w:rsidRDefault="007A3BAC" w:rsidP="007A3BAC">
            <w:pPr>
              <w:spacing w:after="0"/>
            </w:pPr>
            <w:r w:rsidRPr="00675D1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7A3BAC" w:rsidRPr="00675D1E" w:rsidRDefault="007A3BAC" w:rsidP="007A3B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A3BAC" w:rsidRPr="00675D1E" w:rsidRDefault="007A3BAC" w:rsidP="007A3B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675D1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7A3BAC" w:rsidRPr="00675D1E" w:rsidRDefault="007A3BAC" w:rsidP="007A3B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7A3BAC" w:rsidRPr="00675D1E" w:rsidRDefault="007A3BAC" w:rsidP="007A3BAC">
            <w:pPr>
              <w:spacing w:after="0"/>
              <w:ind w:left="135"/>
            </w:pPr>
            <w:r>
              <w:t>0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7A3BAC" w:rsidRPr="00675D1E" w:rsidRDefault="007A3BAC" w:rsidP="007A3BAC">
            <w:pPr>
              <w:spacing w:after="0"/>
              <w:ind w:left="135"/>
            </w:pPr>
          </w:p>
        </w:tc>
      </w:tr>
      <w:tr w:rsidR="00410C68" w:rsidRPr="00696AAD" w:rsidTr="00410C68">
        <w:trPr>
          <w:trHeight w:val="152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A3BAC" w:rsidRPr="00675D1E" w:rsidRDefault="007A3BAC" w:rsidP="007A3BAC">
            <w:pPr>
              <w:spacing w:after="0"/>
            </w:pPr>
            <w:r w:rsidRPr="00675D1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7A3BAC" w:rsidRPr="00675D1E" w:rsidRDefault="007A3BAC" w:rsidP="007A3B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 на плоскости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A3BAC" w:rsidRPr="00675D1E" w:rsidRDefault="007A3BAC" w:rsidP="007A3B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7A3BAC" w:rsidRPr="00675D1E" w:rsidRDefault="007A3BAC" w:rsidP="007A3B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7A3BAC" w:rsidRPr="00675D1E" w:rsidRDefault="007A3BAC" w:rsidP="007A3BAC">
            <w:pPr>
              <w:spacing w:after="0"/>
              <w:ind w:left="135"/>
            </w:pPr>
            <w:r>
              <w:t>0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7A3BAC" w:rsidRPr="00675D1E" w:rsidRDefault="007A3BAC" w:rsidP="007A3BAC">
            <w:pPr>
              <w:spacing w:after="0"/>
              <w:ind w:left="135"/>
            </w:pPr>
          </w:p>
        </w:tc>
      </w:tr>
      <w:tr w:rsidR="00410C68" w:rsidRPr="00696AAD" w:rsidTr="00410C68">
        <w:trPr>
          <w:trHeight w:val="152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A3BAC" w:rsidRPr="00675D1E" w:rsidRDefault="007A3BAC" w:rsidP="007A3BAC">
            <w:pPr>
              <w:spacing w:after="0"/>
            </w:pPr>
            <w:r w:rsidRPr="00675D1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7A3BAC" w:rsidRPr="007A3BAC" w:rsidRDefault="007A3BAC" w:rsidP="007A3BA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A3BAC">
              <w:rPr>
                <w:rFonts w:ascii="Times New Roman" w:hAnsi="Times New Roman"/>
                <w:bCs/>
                <w:sz w:val="24"/>
                <w:szCs w:val="24"/>
              </w:rPr>
              <w:t>Решение тренировочных вариантов и заданий из открытого банка заданий ЕГЭ-11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A3BAC" w:rsidRPr="00675D1E" w:rsidRDefault="007A3BAC" w:rsidP="007A3B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7A3BAC" w:rsidRPr="00675D1E" w:rsidRDefault="007A3BAC" w:rsidP="007A3B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7A3BAC" w:rsidRPr="00675D1E" w:rsidRDefault="007A3BAC" w:rsidP="007A3BAC">
            <w:pPr>
              <w:spacing w:after="0"/>
              <w:ind w:left="135"/>
            </w:pPr>
            <w:r>
              <w:t>0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7A3BAC" w:rsidRPr="00675D1E" w:rsidRDefault="007A3BAC" w:rsidP="007A3BAC">
            <w:pPr>
              <w:spacing w:after="0"/>
              <w:ind w:left="135"/>
            </w:pPr>
          </w:p>
        </w:tc>
      </w:tr>
      <w:tr w:rsidR="00410C68" w:rsidRPr="00675D1E" w:rsidTr="00410C68">
        <w:trPr>
          <w:trHeight w:val="15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BAC" w:rsidRPr="00675D1E" w:rsidRDefault="007A3BAC" w:rsidP="007A3BAC">
            <w:pPr>
              <w:spacing w:after="0"/>
              <w:ind w:left="135"/>
            </w:pPr>
            <w:r w:rsidRPr="00675D1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A3BAC" w:rsidRPr="00675D1E" w:rsidRDefault="007A3BAC" w:rsidP="007A3B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7A3BAC" w:rsidRPr="00675D1E" w:rsidRDefault="007A3BAC" w:rsidP="007A3B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7A3BAC" w:rsidRPr="00675D1E" w:rsidRDefault="007A3BAC" w:rsidP="007A3BAC">
            <w:pPr>
              <w:spacing w:after="0"/>
              <w:ind w:left="135"/>
            </w:pPr>
            <w:r w:rsidRPr="00675D1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7A3BAC" w:rsidRPr="00675D1E" w:rsidRDefault="007A3BAC" w:rsidP="007A3BAC"/>
        </w:tc>
      </w:tr>
    </w:tbl>
    <w:p w:rsidR="007A3BAC" w:rsidRDefault="007A3BAC" w:rsidP="007A3BAC">
      <w:pPr>
        <w:sectPr w:rsidR="007A3BAC" w:rsidSect="00410C68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4" w:name="_GoBack"/>
      <w:bookmarkEnd w:id="4"/>
    </w:p>
    <w:p w:rsidR="00410C68" w:rsidRDefault="00410C68" w:rsidP="00CA60BB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410C68" w:rsidRDefault="00410C68" w:rsidP="00410C6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10C68" w:rsidRPr="00096ED2" w:rsidRDefault="00410C68" w:rsidP="00410C68">
      <w:pPr>
        <w:spacing w:after="0"/>
        <w:ind w:left="120"/>
      </w:pPr>
      <w:r w:rsidRPr="00096ED2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10C68" w:rsidRPr="00096ED2" w:rsidRDefault="00410C68" w:rsidP="00410C68">
      <w:pPr>
        <w:spacing w:after="0" w:line="480" w:lineRule="auto"/>
        <w:ind w:left="120"/>
      </w:pPr>
      <w:r w:rsidRPr="00096ED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10C68" w:rsidRPr="00307375" w:rsidRDefault="00410C68" w:rsidP="00410C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1.ЕГЭ -  2025</w:t>
      </w:r>
      <w:r w:rsidRPr="00307375">
        <w:rPr>
          <w:rFonts w:ascii="Times New Roman" w:hAnsi="Times New Roman"/>
          <w:bCs/>
          <w:sz w:val="24"/>
          <w:szCs w:val="24"/>
        </w:rPr>
        <w:t>. Математика. 36 вариантов. Типовые варианты экзаменаци</w:t>
      </w:r>
      <w:r>
        <w:rPr>
          <w:rFonts w:ascii="Times New Roman" w:hAnsi="Times New Roman"/>
          <w:bCs/>
          <w:sz w:val="24"/>
          <w:szCs w:val="24"/>
        </w:rPr>
        <w:t>онных заданий от разработчиков Е</w:t>
      </w:r>
      <w:r w:rsidRPr="00307375">
        <w:rPr>
          <w:rFonts w:ascii="Times New Roman" w:hAnsi="Times New Roman"/>
          <w:bCs/>
          <w:sz w:val="24"/>
          <w:szCs w:val="24"/>
        </w:rPr>
        <w:t xml:space="preserve">ГЭ Ященко, Шестаков, Рослова, Высоцкий </w:t>
      </w:r>
      <w:r w:rsidRPr="00307375">
        <w:rPr>
          <w:rFonts w:ascii="Times New Roman" w:hAnsi="Times New Roman"/>
          <w:sz w:val="24"/>
          <w:szCs w:val="24"/>
          <w:shd w:val="clear" w:color="auto" w:fill="F7F7F7"/>
        </w:rPr>
        <w:t>  </w:t>
      </w:r>
    </w:p>
    <w:p w:rsidR="00410C68" w:rsidRDefault="00410C68" w:rsidP="00410C68">
      <w:pPr>
        <w:pStyle w:val="Default"/>
        <w:jc w:val="both"/>
      </w:pPr>
      <w:r>
        <w:rPr>
          <w:iCs/>
        </w:rPr>
        <w:t>2</w:t>
      </w:r>
      <w:r w:rsidRPr="005E0607">
        <w:rPr>
          <w:iCs/>
        </w:rPr>
        <w:t>.</w:t>
      </w:r>
      <w:r w:rsidRPr="009153A3">
        <w:rPr>
          <w:i/>
          <w:iCs/>
        </w:rPr>
        <w:t xml:space="preserve"> </w:t>
      </w:r>
      <w:r>
        <w:t>Открытый банк заданий Е</w:t>
      </w:r>
      <w:r w:rsidRPr="009153A3">
        <w:t xml:space="preserve">ГЭ. ФИПИ. </w:t>
      </w:r>
    </w:p>
    <w:p w:rsidR="00410C68" w:rsidRDefault="00410C68" w:rsidP="00410C6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10C68" w:rsidRPr="00C90533" w:rsidRDefault="00410C68" w:rsidP="00410C68">
      <w:pPr>
        <w:spacing w:after="0" w:line="480" w:lineRule="auto"/>
        <w:ind w:left="120"/>
      </w:pPr>
    </w:p>
    <w:p w:rsidR="00410C68" w:rsidRPr="00C90533" w:rsidRDefault="00410C68" w:rsidP="00410C68">
      <w:pPr>
        <w:spacing w:after="0"/>
        <w:ind w:left="120"/>
      </w:pPr>
    </w:p>
    <w:p w:rsidR="00410C68" w:rsidRPr="00C90533" w:rsidRDefault="00410C68" w:rsidP="00410C68">
      <w:pPr>
        <w:spacing w:after="0" w:line="480" w:lineRule="auto"/>
        <w:ind w:left="120"/>
      </w:pPr>
      <w:r w:rsidRPr="00C9053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10C68" w:rsidRPr="00C90533" w:rsidRDefault="00410C68" w:rsidP="00410C68">
      <w:pPr>
        <w:spacing w:after="0" w:line="480" w:lineRule="auto"/>
        <w:ind w:left="120"/>
      </w:pPr>
    </w:p>
    <w:p w:rsidR="00410C68" w:rsidRPr="00C90533" w:rsidRDefault="00410C68" w:rsidP="00410C68">
      <w:pPr>
        <w:spacing w:after="0"/>
        <w:ind w:left="120"/>
      </w:pPr>
    </w:p>
    <w:p w:rsidR="00410C68" w:rsidRPr="00C90533" w:rsidRDefault="00410C68" w:rsidP="00410C68">
      <w:pPr>
        <w:spacing w:after="0" w:line="480" w:lineRule="auto"/>
        <w:ind w:left="120"/>
      </w:pPr>
      <w:r w:rsidRPr="00C9053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F1341" w:rsidRDefault="007F1341" w:rsidP="007F134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7F1341" w:rsidSect="00B0456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CB4"/>
    <w:multiLevelType w:val="multilevel"/>
    <w:tmpl w:val="82DC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D5CE3"/>
    <w:multiLevelType w:val="multilevel"/>
    <w:tmpl w:val="60AE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9396E"/>
    <w:multiLevelType w:val="multilevel"/>
    <w:tmpl w:val="0354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C06382"/>
    <w:multiLevelType w:val="hybridMultilevel"/>
    <w:tmpl w:val="5D805D08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C1F3D"/>
    <w:multiLevelType w:val="multilevel"/>
    <w:tmpl w:val="5856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6B038C"/>
    <w:multiLevelType w:val="multilevel"/>
    <w:tmpl w:val="881A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41"/>
    <w:rsid w:val="00014A3F"/>
    <w:rsid w:val="00044EEF"/>
    <w:rsid w:val="0021479F"/>
    <w:rsid w:val="0022063C"/>
    <w:rsid w:val="00307375"/>
    <w:rsid w:val="00320CD8"/>
    <w:rsid w:val="00410C68"/>
    <w:rsid w:val="00422E49"/>
    <w:rsid w:val="00496B63"/>
    <w:rsid w:val="004C12D2"/>
    <w:rsid w:val="005116E7"/>
    <w:rsid w:val="005743C1"/>
    <w:rsid w:val="0064648A"/>
    <w:rsid w:val="00727024"/>
    <w:rsid w:val="007704BB"/>
    <w:rsid w:val="007A3BAC"/>
    <w:rsid w:val="007F1341"/>
    <w:rsid w:val="008A4335"/>
    <w:rsid w:val="00966C04"/>
    <w:rsid w:val="00A9599E"/>
    <w:rsid w:val="00AF49E8"/>
    <w:rsid w:val="00B54773"/>
    <w:rsid w:val="00BD06D9"/>
    <w:rsid w:val="00BD73F7"/>
    <w:rsid w:val="00C20E0F"/>
    <w:rsid w:val="00CA60BB"/>
    <w:rsid w:val="00D338EA"/>
    <w:rsid w:val="00D82E91"/>
    <w:rsid w:val="00E0249D"/>
    <w:rsid w:val="00E1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F134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7F1341"/>
    <w:pPr>
      <w:ind w:left="720"/>
    </w:pPr>
    <w:rPr>
      <w:rFonts w:eastAsia="Calibri" w:cs="Calibri"/>
      <w:lang w:eastAsia="ar-SA"/>
    </w:rPr>
  </w:style>
  <w:style w:type="character" w:styleId="a6">
    <w:name w:val="Hyperlink"/>
    <w:uiPriority w:val="99"/>
    <w:unhideWhenUsed/>
    <w:rsid w:val="007F1341"/>
    <w:rPr>
      <w:color w:val="0000FF"/>
      <w:u w:val="single"/>
    </w:rPr>
  </w:style>
  <w:style w:type="paragraph" w:customStyle="1" w:styleId="Default">
    <w:name w:val="Default"/>
    <w:uiPriority w:val="99"/>
    <w:rsid w:val="007F13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7F1341"/>
    <w:rPr>
      <w:rFonts w:ascii="Calibri" w:eastAsia="Calibri" w:hAnsi="Calibri" w:cs="Calibri"/>
      <w:lang w:eastAsia="ar-SA"/>
    </w:rPr>
  </w:style>
  <w:style w:type="paragraph" w:styleId="a7">
    <w:name w:val="Normal (Web)"/>
    <w:basedOn w:val="a"/>
    <w:uiPriority w:val="99"/>
    <w:semiHidden/>
    <w:unhideWhenUsed/>
    <w:rsid w:val="00320C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320CD8"/>
    <w:rPr>
      <w:rFonts w:ascii="Arial" w:hAnsi="Arial" w:cs="Arial" w:hint="default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0249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7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3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F134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7F1341"/>
    <w:pPr>
      <w:ind w:left="720"/>
    </w:pPr>
    <w:rPr>
      <w:rFonts w:eastAsia="Calibri" w:cs="Calibri"/>
      <w:lang w:eastAsia="ar-SA"/>
    </w:rPr>
  </w:style>
  <w:style w:type="character" w:styleId="a6">
    <w:name w:val="Hyperlink"/>
    <w:uiPriority w:val="99"/>
    <w:unhideWhenUsed/>
    <w:rsid w:val="007F1341"/>
    <w:rPr>
      <w:color w:val="0000FF"/>
      <w:u w:val="single"/>
    </w:rPr>
  </w:style>
  <w:style w:type="paragraph" w:customStyle="1" w:styleId="Default">
    <w:name w:val="Default"/>
    <w:uiPriority w:val="99"/>
    <w:rsid w:val="007F13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7F1341"/>
    <w:rPr>
      <w:rFonts w:ascii="Calibri" w:eastAsia="Calibri" w:hAnsi="Calibri" w:cs="Calibri"/>
      <w:lang w:eastAsia="ar-SA"/>
    </w:rPr>
  </w:style>
  <w:style w:type="paragraph" w:styleId="a7">
    <w:name w:val="Normal (Web)"/>
    <w:basedOn w:val="a"/>
    <w:uiPriority w:val="99"/>
    <w:semiHidden/>
    <w:unhideWhenUsed/>
    <w:rsid w:val="00320C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320CD8"/>
    <w:rPr>
      <w:rFonts w:ascii="Arial" w:hAnsi="Arial" w:cs="Arial" w:hint="default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0249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7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3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69EFE88C44E47EB2E07DDE71C47A1481F625F533767002D610B956E4614407CBCACE7D722A65D5Aj7n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2560-4524-4C24-A953-2F3D81E5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2023-11-12T17:01:00Z</cp:lastPrinted>
  <dcterms:created xsi:type="dcterms:W3CDTF">2024-09-25T09:52:00Z</dcterms:created>
  <dcterms:modified xsi:type="dcterms:W3CDTF">2024-09-25T09:52:00Z</dcterms:modified>
</cp:coreProperties>
</file>